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795DED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Новогоднее путешествие в Минск</w:t>
      </w:r>
      <w:r w:rsidR="00C26B5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9E71D7" w:rsidRP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9E71D7" w:rsidRP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/2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5DED" w:rsidRPr="00E333B4" w:rsidRDefault="00147D38" w:rsidP="008D518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Минск</w:t>
      </w:r>
      <w:r w:rsidR="00227EF1" w:rsidRPr="00227EF1">
        <w:rPr>
          <w:rFonts w:ascii="Arial" w:hAnsi="Arial" w:cs="Arial"/>
          <w:b/>
          <w:sz w:val="24"/>
          <w:szCs w:val="24"/>
        </w:rPr>
        <w:t xml:space="preserve"> –</w:t>
      </w:r>
      <w:r w:rsidR="00F23344">
        <w:rPr>
          <w:rFonts w:ascii="Arial" w:hAnsi="Arial" w:cs="Arial"/>
          <w:b/>
          <w:sz w:val="24"/>
          <w:szCs w:val="24"/>
        </w:rPr>
        <w:t xml:space="preserve"> </w:t>
      </w:r>
      <w:r w:rsidR="008D5182" w:rsidRPr="008D5182">
        <w:rPr>
          <w:rFonts w:ascii="Arial" w:hAnsi="Arial" w:cs="Arial"/>
          <w:b/>
          <w:bCs/>
          <w:sz w:val="24"/>
          <w:szCs w:val="24"/>
        </w:rPr>
        <w:t>Этнокомплекс</w:t>
      </w:r>
      <w:r w:rsidR="008D5182">
        <w:rPr>
          <w:rFonts w:ascii="Arial" w:hAnsi="Arial" w:cs="Arial"/>
          <w:b/>
          <w:sz w:val="24"/>
          <w:szCs w:val="24"/>
        </w:rPr>
        <w:t xml:space="preserve"> </w:t>
      </w:r>
      <w:r w:rsidR="00E333B4">
        <w:rPr>
          <w:rFonts w:ascii="Arial" w:hAnsi="Arial" w:cs="Arial"/>
          <w:b/>
          <w:sz w:val="24"/>
          <w:szCs w:val="24"/>
        </w:rPr>
        <w:t>Дудутки</w:t>
      </w:r>
      <w:r w:rsidR="0011100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–</w:t>
      </w:r>
      <w:r w:rsidR="00E333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Мир </w:t>
      </w:r>
      <w:r w:rsidR="00E333B4" w:rsidRPr="00227EF1">
        <w:rPr>
          <w:rFonts w:ascii="Arial" w:hAnsi="Arial" w:cs="Arial"/>
          <w:b/>
          <w:sz w:val="24"/>
          <w:szCs w:val="24"/>
        </w:rPr>
        <w:t>–</w:t>
      </w:r>
      <w:r w:rsidR="00E333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Несвиж </w:t>
      </w:r>
      <w:r w:rsidR="004873F6" w:rsidRPr="00227EF1">
        <w:rPr>
          <w:rFonts w:ascii="Arial" w:hAnsi="Arial" w:cs="Arial"/>
          <w:b/>
          <w:sz w:val="24"/>
          <w:szCs w:val="24"/>
        </w:rPr>
        <w:t>–</w:t>
      </w:r>
      <w:r w:rsidR="004873F6">
        <w:rPr>
          <w:rFonts w:ascii="Arial" w:hAnsi="Arial" w:cs="Arial"/>
          <w:b/>
          <w:sz w:val="24"/>
          <w:szCs w:val="24"/>
        </w:rPr>
        <w:t xml:space="preserve"> </w:t>
      </w:r>
      <w:r w:rsidR="00CC28C3">
        <w:rPr>
          <w:rFonts w:ascii="Arial" w:hAnsi="Arial" w:cs="Arial"/>
          <w:b/>
          <w:sz w:val="24"/>
          <w:szCs w:val="24"/>
        </w:rPr>
        <w:t>Минск</w:t>
      </w:r>
      <w:r w:rsidR="008D5182">
        <w:rPr>
          <w:rFonts w:ascii="Arial" w:hAnsi="Arial" w:cs="Arial"/>
          <w:b/>
          <w:sz w:val="24"/>
          <w:szCs w:val="24"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8D5182" w:rsidRPr="00113ADA" w:rsidRDefault="008D5182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795DED" w:rsidRPr="00E333B4" w:rsidRDefault="00795DED" w:rsidP="008D518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333B4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праздники в Минск, в гостиницу Беларусь*** с аквапарком в центре Минска! Вас ждет богатая культурная и развлекательная программа – экскурсии по нарядному Минску, осмотр величественного замка в Мире, посещение изысканного дворца </w:t>
            </w:r>
            <w:r w:rsidRPr="00E333B4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приключения в “живом” музее Дудутки, концерт камерной музыки в Верхнем городе.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купание в аквапарке, дегустация самогона и угощение мельника… А Новогодний банкет пройдет динамично, весело и вкусно – об этом позаботятся прекрасные повара, Дед Мороз и ведущие. </w:t>
            </w:r>
            <w:r w:rsidRPr="00E333B4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333B4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333B4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795DED" w:rsidRDefault="00795DED" w:rsidP="00E333B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</w:pPr>
          </w:p>
          <w:p w:rsidR="008D5182" w:rsidRPr="008D5182" w:rsidRDefault="008D5182" w:rsidP="00E333B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8D5182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ru-RU"/>
              </w:rPr>
              <w:t>Программа:</w:t>
            </w:r>
          </w:p>
          <w:p w:rsidR="008D5182" w:rsidRPr="00E333B4" w:rsidRDefault="008D5182" w:rsidP="00E333B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</w:pPr>
          </w:p>
          <w:p w:rsidR="00E333B4" w:rsidRDefault="00795DED" w:rsidP="00E33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E333B4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bookmarkStart w:id="0" w:name="_Hlk140609325"/>
            <w:r w:rsidRPr="00E333B4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bookmarkEnd w:id="0"/>
            <w:r w:rsidRPr="00E333B4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</w:p>
          <w:p w:rsidR="00E333B4" w:rsidRDefault="00E333B4" w:rsidP="00E33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DED" w:rsidRDefault="00795DED" w:rsidP="00E33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E333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333B4" w:rsidRPr="00E333B4" w:rsidRDefault="00E333B4" w:rsidP="00E33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33B4" w:rsidRPr="00E333B4" w:rsidRDefault="00795DED" w:rsidP="00E333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r w:rsidRPr="00267D8B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</w:t>
            </w:r>
            <w:r w:rsidRPr="00267D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7D8B">
              <w:rPr>
                <w:rFonts w:ascii="Arial" w:hAnsi="Arial" w:cs="Arial"/>
                <w:b/>
                <w:sz w:val="18"/>
                <w:szCs w:val="18"/>
              </w:rPr>
              <w:t>ДУДУТКИ</w:t>
            </w:r>
            <w:r w:rsidRPr="00267D8B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"/>
            <w:r w:rsidRPr="00E333B4">
              <w:rPr>
                <w:rFonts w:ascii="Arial" w:hAnsi="Arial" w:cs="Arial"/>
                <w:sz w:val="18"/>
                <w:szCs w:val="18"/>
              </w:rPr>
              <w:t>на лошади, угощением мельника. Дудутки - один из наиболее посещаемых музеев Беларуси, музей-</w:t>
            </w:r>
            <w:proofErr w:type="spellStart"/>
            <w:r w:rsidRPr="00E333B4">
              <w:rPr>
                <w:rFonts w:ascii="Arial" w:hAnsi="Arial" w:cs="Arial"/>
                <w:sz w:val="18"/>
                <w:szCs w:val="18"/>
              </w:rPr>
              <w:t>скансен</w:t>
            </w:r>
            <w:proofErr w:type="spellEnd"/>
            <w:r w:rsidRPr="00E333B4">
              <w:rPr>
                <w:rFonts w:ascii="Arial" w:hAnsi="Arial" w:cs="Arial"/>
                <w:sz w:val="18"/>
                <w:szCs w:val="18"/>
              </w:rPr>
              <w:t xml:space="preserve">. Созданный в 1995 году стараниями энтузиастов во главе с Е. </w:t>
            </w:r>
            <w:proofErr w:type="spellStart"/>
            <w:r w:rsidRPr="00E333B4">
              <w:rPr>
                <w:rFonts w:ascii="Arial" w:hAnsi="Arial" w:cs="Arial"/>
                <w:sz w:val="18"/>
                <w:szCs w:val="18"/>
              </w:rPr>
              <w:t>Будинасом</w:t>
            </w:r>
            <w:proofErr w:type="spellEnd"/>
            <w:r w:rsidRPr="00E333B4">
              <w:rPr>
                <w:rFonts w:ascii="Arial" w:hAnsi="Arial" w:cs="Arial"/>
                <w:sz w:val="18"/>
                <w:szCs w:val="18"/>
              </w:rPr>
              <w:t xml:space="preserve">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</w:t>
            </w:r>
            <w:bookmarkStart w:id="2" w:name="_Hlk112833686"/>
            <w:r w:rsidRPr="00E333B4">
              <w:rPr>
                <w:rFonts w:ascii="Arial" w:hAnsi="Arial" w:cs="Arial"/>
                <w:sz w:val="18"/>
                <w:szCs w:val="18"/>
              </w:rPr>
              <w:t>санях или пролетках</w:t>
            </w:r>
            <w:bookmarkEnd w:id="2"/>
            <w:r w:rsidRPr="00E333B4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E333B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95DED" w:rsidRPr="00E333B4" w:rsidRDefault="00795DED" w:rsidP="00E333B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795DED" w:rsidRPr="00E333B4" w:rsidRDefault="00795DED" w:rsidP="00E333B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795DED" w:rsidRDefault="00795DED" w:rsidP="00E333B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E333B4" w:rsidRPr="00E333B4" w:rsidRDefault="00E333B4" w:rsidP="00E333B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33B4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E333B4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E333B4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Обед </w:t>
            </w:r>
            <w:r w:rsidRPr="00E333B4">
              <w:rPr>
                <w:rFonts w:ascii="Arial" w:hAnsi="Arial" w:cs="Arial"/>
                <w:sz w:val="18"/>
                <w:szCs w:val="18"/>
              </w:rPr>
              <w:t>в белорусском народном стиле. Возвращение в Минск</w:t>
            </w:r>
            <w:r w:rsidRPr="00E333B4">
              <w:rPr>
                <w:rFonts w:ascii="Arial" w:hAnsi="Arial" w:cs="Arial"/>
                <w:caps/>
                <w:sz w:val="18"/>
                <w:szCs w:val="18"/>
              </w:rPr>
              <w:t xml:space="preserve">. </w:t>
            </w:r>
          </w:p>
          <w:p w:rsid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795DED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рогулки по Минску – все рядом! </w:t>
            </w:r>
          </w:p>
          <w:p w:rsidR="00E333B4" w:rsidRP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bookmarkStart w:id="3" w:name="_Hlk79613172"/>
            <w:r>
              <w:rPr>
                <w:rFonts w:ascii="Arial" w:hAnsi="Arial" w:cs="Arial"/>
                <w:b/>
                <w:iCs/>
                <w:sz w:val="18"/>
                <w:szCs w:val="18"/>
              </w:rPr>
              <w:t>22:00 – 5:</w:t>
            </w:r>
            <w:r w:rsidR="00795DED" w:rsidRPr="00E333B4">
              <w:rPr>
                <w:rFonts w:ascii="Arial" w:hAnsi="Arial" w:cs="Arial"/>
                <w:b/>
                <w:iCs/>
                <w:sz w:val="18"/>
                <w:szCs w:val="18"/>
              </w:rPr>
              <w:t>00</w:t>
            </w:r>
            <w:r w:rsidR="00795DED" w:rsidRPr="00E333B4">
              <w:rPr>
                <w:rFonts w:ascii="Arial" w:hAnsi="Arial" w:cs="Arial"/>
                <w:iCs/>
                <w:sz w:val="18"/>
                <w:szCs w:val="18"/>
              </w:rPr>
              <w:t xml:space="preserve"> Веселый </w:t>
            </w:r>
            <w:r w:rsidR="00795DED" w:rsidRPr="00E333B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Новогодний банкет</w:t>
            </w:r>
            <w:r w:rsidR="00795DED" w:rsidRPr="00E333B4">
              <w:rPr>
                <w:rFonts w:ascii="Arial" w:hAnsi="Arial" w:cs="Arial"/>
                <w:iCs/>
                <w:caps/>
                <w:sz w:val="18"/>
                <w:szCs w:val="18"/>
              </w:rPr>
              <w:t xml:space="preserve"> </w:t>
            </w:r>
            <w:r w:rsidR="00795DED" w:rsidRPr="00E333B4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(доп. плата)</w:t>
            </w:r>
            <w:r w:rsidR="00795DED" w:rsidRPr="00E333B4">
              <w:rPr>
                <w:rFonts w:ascii="Arial" w:hAnsi="Arial" w:cs="Arial"/>
                <w:iCs/>
                <w:color w:val="FF0000"/>
                <w:sz w:val="18"/>
                <w:szCs w:val="18"/>
              </w:rPr>
              <w:t xml:space="preserve"> </w:t>
            </w:r>
            <w:r w:rsidR="00795DED" w:rsidRPr="00E333B4">
              <w:rPr>
                <w:rFonts w:ascii="Arial" w:hAnsi="Arial" w:cs="Arial"/>
                <w:iCs/>
                <w:sz w:val="18"/>
                <w:szCs w:val="18"/>
              </w:rPr>
              <w:t xml:space="preserve">в ресторане гостиницы. Богатое меню: большое количество закусок, мясное, рыбное, овощное ассорти, пряные закуски, сборные салаты с мясом, курицей, горячее блюдо с гарниром, фрукты, 1/2 бутылки вина, 1/2 бутылки водки и бокал шампанского на человека, сок, минеральная вода. Развлекательная программа – ведущие, Дед Мороз и Снегурочка, живая музыка, выступления артистов, конкурсы, розыгрыши… Торжественная встреча Нового Года! И великолепный новогодний </w:t>
            </w:r>
            <w:r w:rsidR="00795DED" w:rsidRPr="00E333B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фейерверк</w:t>
            </w:r>
            <w:r w:rsidR="00795DED" w:rsidRPr="00E333B4">
              <w:rPr>
                <w:rFonts w:ascii="Arial" w:hAnsi="Arial" w:cs="Arial"/>
                <w:iCs/>
                <w:sz w:val="18"/>
                <w:szCs w:val="18"/>
              </w:rPr>
              <w:t xml:space="preserve"> (городской фейерверк рядом с гостиницей - </w:t>
            </w:r>
            <w:smartTag w:uri="urn:schemas-microsoft-com:office:smarttags" w:element="metricconverter">
              <w:smartTagPr>
                <w:attr w:name="ProductID" w:val="500 м"/>
              </w:smartTagPr>
              <w:r w:rsidR="00795DED" w:rsidRPr="00E333B4">
                <w:rPr>
                  <w:rFonts w:ascii="Arial" w:hAnsi="Arial" w:cs="Arial"/>
                  <w:iCs/>
                  <w:sz w:val="18"/>
                  <w:szCs w:val="18"/>
                </w:rPr>
                <w:t>500 м</w:t>
              </w:r>
            </w:smartTag>
            <w:r w:rsidR="00795DED" w:rsidRPr="00E333B4">
              <w:rPr>
                <w:rFonts w:ascii="Arial" w:hAnsi="Arial" w:cs="Arial"/>
                <w:iCs/>
                <w:sz w:val="18"/>
                <w:szCs w:val="18"/>
              </w:rPr>
              <w:t xml:space="preserve">!). </w:t>
            </w:r>
          </w:p>
          <w:p w:rsid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795DED" w:rsidRPr="00E333B4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333B4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E333B4" w:rsidRPr="00E333B4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bookmarkEnd w:id="3"/>
          <w:p w:rsidR="003D412E" w:rsidRPr="003D412E" w:rsidRDefault="003D412E" w:rsidP="00795DED">
            <w:pPr>
              <w:spacing w:after="0" w:line="240" w:lineRule="auto"/>
              <w:ind w:right="-11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8D5182" w:rsidRDefault="008D5182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333B4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Поздний </w:t>
            </w:r>
            <w:r w:rsidRPr="00E333B4">
              <w:rPr>
                <w:rFonts w:ascii="Arial" w:hAnsi="Arial" w:cs="Arial"/>
                <w:b/>
                <w:bCs/>
                <w:sz w:val="18"/>
                <w:szCs w:val="18"/>
              </w:rPr>
              <w:t>Новогодний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333B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E333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 </w:t>
            </w:r>
            <w:bookmarkStart w:id="4" w:name="_Hlk112834076"/>
            <w:r w:rsidRPr="00E333B4">
              <w:rPr>
                <w:rFonts w:ascii="Arial" w:hAnsi="Arial" w:cs="Arial"/>
                <w:b/>
                <w:bCs/>
                <w:sz w:val="18"/>
                <w:szCs w:val="18"/>
              </w:rPr>
              <w:t>в ресторане гостиницы</w:t>
            </w:r>
            <w:bookmarkEnd w:id="4"/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по Минску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>КОНЦЕРТОМ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E333B4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E333B4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E333B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E333B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E333B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E333B4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E333B4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E333B4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E333B4" w:rsidRP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DED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sz w:val="18"/>
                <w:szCs w:val="18"/>
              </w:rPr>
              <w:lastRenderedPageBreak/>
              <w:t xml:space="preserve">Затем Вас ожидает 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E333B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333B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E333B4" w:rsidRP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33B4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333B4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333B4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E333B4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Поздний </w:t>
            </w:r>
            <w:r w:rsidRPr="00E333B4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333B4">
              <w:rPr>
                <w:rFonts w:ascii="Arial" w:hAnsi="Arial" w:cs="Arial"/>
                <w:bCs/>
                <w:sz w:val="18"/>
                <w:szCs w:val="18"/>
              </w:rPr>
              <w:t xml:space="preserve">с бокалом вина </w:t>
            </w:r>
            <w:r w:rsidRPr="00E333B4">
              <w:rPr>
                <w:rFonts w:ascii="Arial" w:hAnsi="Arial" w:cs="Arial"/>
                <w:iCs/>
                <w:sz w:val="18"/>
                <w:szCs w:val="18"/>
              </w:rPr>
              <w:t xml:space="preserve">в ресторане гостиницы. </w:t>
            </w:r>
          </w:p>
          <w:p w:rsid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333B4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33B4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E333B4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1FB9" w:rsidRDefault="00795DED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333B4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E333B4" w:rsidRPr="00E333B4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E333B4" w:rsidRPr="00E333B4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8D5182" w:rsidRDefault="008D518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539A0" w:rsidRDefault="00795DED" w:rsidP="009E71D7">
            <w:pPr>
              <w:spacing w:after="0" w:line="240" w:lineRule="auto"/>
              <w:ind w:left="-6"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5539A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5539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5539A0">
              <w:rPr>
                <w:rFonts w:ascii="Arial" w:hAnsi="Arial" w:cs="Arial"/>
                <w:bCs/>
                <w:sz w:val="18"/>
                <w:szCs w:val="18"/>
              </w:rPr>
              <w:t>, выселение из гостиницы.</w:t>
            </w:r>
          </w:p>
          <w:p w:rsidR="005539A0" w:rsidRDefault="005539A0" w:rsidP="009E71D7">
            <w:pPr>
              <w:spacing w:after="0" w:line="240" w:lineRule="auto"/>
              <w:ind w:left="-6" w:right="-1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E71D7" w:rsidRDefault="00795DED" w:rsidP="009E71D7">
            <w:pPr>
              <w:spacing w:after="0" w:line="240" w:lineRule="auto"/>
              <w:ind w:left="-6" w:right="-11"/>
              <w:rPr>
                <w:rFonts w:ascii="Arial" w:hAnsi="Arial" w:cs="Arial"/>
                <w:sz w:val="18"/>
                <w:szCs w:val="18"/>
              </w:rPr>
            </w:pPr>
            <w:r w:rsidRPr="005539A0">
              <w:rPr>
                <w:rFonts w:ascii="Arial" w:hAnsi="Arial" w:cs="Arial"/>
                <w:b/>
                <w:sz w:val="18"/>
                <w:szCs w:val="18"/>
              </w:rPr>
              <w:t xml:space="preserve">Экскурсия Архитектурные памятники </w:t>
            </w:r>
            <w:r w:rsidRPr="005539A0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5539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539A0">
              <w:rPr>
                <w:rFonts w:ascii="Arial" w:hAnsi="Arial" w:cs="Arial"/>
                <w:sz w:val="18"/>
                <w:szCs w:val="18"/>
              </w:rPr>
              <w:t>(около 11 часов). Вы увидите с</w:t>
            </w:r>
            <w:r w:rsidRPr="005539A0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5539A0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5539A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Величественный </w:t>
            </w:r>
            <w:r w:rsidRPr="005539A0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5539A0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5539A0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5539A0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539A0" w:rsidRPr="005539A0" w:rsidRDefault="005539A0" w:rsidP="009E71D7">
            <w:pPr>
              <w:spacing w:after="0" w:line="240" w:lineRule="auto"/>
              <w:ind w:left="-6" w:right="-11"/>
              <w:rPr>
                <w:rFonts w:ascii="Arial" w:hAnsi="Arial" w:cs="Arial"/>
                <w:sz w:val="18"/>
                <w:szCs w:val="18"/>
              </w:rPr>
            </w:pPr>
          </w:p>
          <w:p w:rsidR="00795DED" w:rsidRPr="005539A0" w:rsidRDefault="00795DED" w:rsidP="005539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539A0">
              <w:rPr>
                <w:rFonts w:ascii="Arial" w:hAnsi="Arial" w:cs="Arial"/>
                <w:sz w:val="18"/>
                <w:szCs w:val="18"/>
              </w:rPr>
              <w:t xml:space="preserve">Получасовой переезд в </w:t>
            </w:r>
            <w:r w:rsidRPr="005539A0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5539A0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5539A0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5539A0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5539A0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5539A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5539A0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5539A0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дворца; посещение часовни. Прогулка по живописным </w:t>
            </w:r>
            <w:r w:rsidRPr="005539A0">
              <w:rPr>
                <w:rFonts w:ascii="Arial" w:hAnsi="Arial" w:cs="Arial"/>
                <w:caps/>
                <w:sz w:val="18"/>
                <w:szCs w:val="18"/>
              </w:rPr>
              <w:t>паркам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5539A0">
              <w:rPr>
                <w:rFonts w:ascii="Arial" w:hAnsi="Arial" w:cs="Arial"/>
                <w:b/>
                <w:sz w:val="18"/>
                <w:szCs w:val="18"/>
              </w:rPr>
              <w:t>ФАРНЫМ КОСТЕЛОМ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93 г"/>
              </w:smartTagPr>
              <w:r w:rsidRPr="005539A0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5539A0">
              <w:rPr>
                <w:rFonts w:ascii="Arial" w:hAnsi="Arial" w:cs="Arial"/>
                <w:sz w:val="18"/>
                <w:szCs w:val="18"/>
              </w:rPr>
              <w:t xml:space="preserve">., архитектор Д.М.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5539A0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539A0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  <w:r w:rsidRPr="005539A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5539A0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5539A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5539A0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5539A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795DED" w:rsidRPr="005539A0" w:rsidRDefault="00795DED" w:rsidP="005539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E333B4" w:rsidRDefault="00795DED" w:rsidP="005539A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539A0">
              <w:rPr>
                <w:rFonts w:ascii="Arial" w:hAnsi="Arial" w:cs="Arial"/>
                <w:b/>
                <w:sz w:val="18"/>
                <w:szCs w:val="18"/>
              </w:rPr>
              <w:t>Возвращение в Минск на вокзал около 19.30</w:t>
            </w:r>
            <w:r w:rsidRPr="00553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39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уезжаете в Санкт-Петербург, предупредите нас – один автобус вернется в Минск к 18.00, чтобы Вы успели на поезд).</w:t>
            </w:r>
            <w:r w:rsidRPr="005539A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E333B4" w:rsidRDefault="00E333B4" w:rsidP="005539A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333B4" w:rsidRDefault="00795DED" w:rsidP="005539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39A0">
              <w:rPr>
                <w:rFonts w:ascii="Arial" w:hAnsi="Arial" w:cs="Arial"/>
                <w:sz w:val="18"/>
                <w:szCs w:val="18"/>
              </w:rPr>
              <w:t>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</w:t>
            </w:r>
            <w:r w:rsidR="00E333B4">
              <w:rPr>
                <w:rFonts w:ascii="Arial" w:hAnsi="Arial" w:cs="Arial"/>
                <w:sz w:val="18"/>
                <w:szCs w:val="18"/>
              </w:rPr>
              <w:t xml:space="preserve">ре «Столица» в 5 минутах ходьбы. </w:t>
            </w:r>
          </w:p>
          <w:p w:rsidR="00E333B4" w:rsidRDefault="00E333B4" w:rsidP="005539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DED" w:rsidRPr="005539A0" w:rsidRDefault="00795DED" w:rsidP="005539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39A0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B01070" w:rsidRPr="00B01070" w:rsidRDefault="00B01070" w:rsidP="005539A0">
            <w:pPr>
              <w:spacing w:after="0" w:line="240" w:lineRule="auto"/>
              <w:ind w:right="-1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795DED" w:rsidRDefault="003D457C" w:rsidP="008D5182">
            <w:pPr>
              <w:pStyle w:val="2"/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D5182" w:rsidRPr="008D5182" w:rsidRDefault="008D5182" w:rsidP="008D5182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>Встреча: на вокзале, трансфер в гостиницу, заселение с 00.10 (сразу по прибытии)</w:t>
            </w:r>
          </w:p>
          <w:p w:rsidR="008D5182" w:rsidRPr="008D5182" w:rsidRDefault="008D5182" w:rsidP="008D5182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 xml:space="preserve">Проживание: </w:t>
            </w:r>
            <w:r w:rsidRPr="008D5182">
              <w:rPr>
                <w:rFonts w:ascii="Arial" w:hAnsi="Arial" w:cs="Arial"/>
                <w:iCs/>
                <w:sz w:val="18"/>
                <w:szCs w:val="18"/>
              </w:rPr>
              <w:t>в гостинице Беларусь*** с аквапарком, центр города</w:t>
            </w:r>
          </w:p>
          <w:p w:rsidR="008D5182" w:rsidRPr="008D5182" w:rsidRDefault="008D5182" w:rsidP="008D5182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D5182">
              <w:rPr>
                <w:rFonts w:ascii="Arial" w:hAnsi="Arial" w:cs="Arial"/>
                <w:iCs/>
                <w:sz w:val="18"/>
                <w:szCs w:val="18"/>
              </w:rPr>
              <w:t xml:space="preserve">Номера: 1-2-местные со всеми удобствами, телевизором, телефоном </w:t>
            </w:r>
          </w:p>
          <w:p w:rsidR="008D5182" w:rsidRPr="008D5182" w:rsidRDefault="008D5182" w:rsidP="008D5182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 xml:space="preserve">Питание: 3 завтрака шведский стол </w:t>
            </w:r>
            <w:r w:rsidRPr="008D5182">
              <w:rPr>
                <w:rFonts w:ascii="Arial" w:hAnsi="Arial" w:cs="Arial"/>
                <w:iCs/>
                <w:sz w:val="18"/>
                <w:szCs w:val="18"/>
              </w:rPr>
              <w:t xml:space="preserve">+ 3 обеда + 3 дегустации в </w:t>
            </w:r>
            <w:proofErr w:type="spellStart"/>
            <w:r w:rsidRPr="008D5182">
              <w:rPr>
                <w:rFonts w:ascii="Arial" w:hAnsi="Arial" w:cs="Arial"/>
                <w:iCs/>
                <w:sz w:val="18"/>
                <w:szCs w:val="18"/>
              </w:rPr>
              <w:t>Дудутках</w:t>
            </w:r>
            <w:proofErr w:type="spellEnd"/>
          </w:p>
          <w:p w:rsidR="008D5182" w:rsidRPr="008D5182" w:rsidRDefault="008D5182" w:rsidP="008D5182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Транспорт: автобус туркласса </w:t>
            </w:r>
          </w:p>
          <w:p w:rsidR="008D5182" w:rsidRPr="008D5182" w:rsidRDefault="008D5182" w:rsidP="008D5182">
            <w:pPr>
              <w:pStyle w:val="2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8D5182" w:rsidRPr="008D5182" w:rsidRDefault="008D5182" w:rsidP="008D5182">
            <w:pPr>
              <w:pStyle w:val="2"/>
              <w:numPr>
                <w:ilvl w:val="1"/>
                <w:numId w:val="16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5" w:name="_Hlk79506430"/>
            <w:r w:rsidRPr="008D5182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8D5182" w:rsidRPr="008D5182" w:rsidRDefault="008D5182" w:rsidP="008D5182">
            <w:pPr>
              <w:pStyle w:val="2"/>
              <w:numPr>
                <w:ilvl w:val="1"/>
                <w:numId w:val="16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>Праздничный концерт</w:t>
            </w:r>
          </w:p>
          <w:p w:rsidR="008D5182" w:rsidRPr="008D5182" w:rsidRDefault="008D5182" w:rsidP="008D5182">
            <w:pPr>
              <w:pStyle w:val="2"/>
              <w:numPr>
                <w:ilvl w:val="1"/>
                <w:numId w:val="16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 xml:space="preserve">Экскурсия в Музей материальной культуры Дудутки </w:t>
            </w:r>
          </w:p>
          <w:p w:rsidR="008D5182" w:rsidRPr="008D5182" w:rsidRDefault="008D5182" w:rsidP="008D5182">
            <w:pPr>
              <w:pStyle w:val="2"/>
              <w:numPr>
                <w:ilvl w:val="1"/>
                <w:numId w:val="16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 xml:space="preserve">3 дегустации в </w:t>
            </w:r>
            <w:proofErr w:type="spellStart"/>
            <w:r w:rsidRPr="008D5182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  <w:r w:rsidRPr="008D5182">
              <w:rPr>
                <w:rFonts w:ascii="Arial" w:hAnsi="Arial" w:cs="Arial"/>
                <w:sz w:val="18"/>
                <w:szCs w:val="18"/>
              </w:rPr>
              <w:t>: у самогонного аппарата, в хлебопекарне, на мельнице</w:t>
            </w:r>
          </w:p>
          <w:bookmarkEnd w:id="5"/>
          <w:p w:rsidR="008D5182" w:rsidRPr="008D5182" w:rsidRDefault="008D5182" w:rsidP="008D5182">
            <w:pPr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8D5182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8D5182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Pr="008D5182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8D5182" w:rsidRPr="008D5182" w:rsidRDefault="008D5182" w:rsidP="008D5182">
            <w:pPr>
              <w:pStyle w:val="2"/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8D5182" w:rsidRPr="008D5182" w:rsidRDefault="008D5182" w:rsidP="008D5182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>Посещение Фарного костела в Несвиже</w:t>
            </w:r>
          </w:p>
          <w:p w:rsidR="008D5182" w:rsidRPr="008D5182" w:rsidRDefault="008D5182" w:rsidP="008D5182">
            <w:pPr>
              <w:pStyle w:val="2"/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>Экскурсия с входными билетами по Мирскому замку</w:t>
            </w:r>
          </w:p>
          <w:p w:rsidR="008D5182" w:rsidRPr="008D5182" w:rsidRDefault="008D5182" w:rsidP="008D5182">
            <w:pPr>
              <w:pStyle w:val="2"/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 xml:space="preserve">Анимации: катание на санях или пролетках в </w:t>
            </w:r>
            <w:proofErr w:type="spellStart"/>
            <w:r w:rsidRPr="008D5182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8D5182" w:rsidRPr="008D5182" w:rsidRDefault="008D5182" w:rsidP="008D5182">
            <w:pPr>
              <w:pStyle w:val="21"/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182">
              <w:rPr>
                <w:rFonts w:ascii="Arial" w:hAnsi="Arial" w:cs="Arial"/>
                <w:sz w:val="18"/>
                <w:szCs w:val="18"/>
              </w:rPr>
              <w:t>Аквапарк в гостинице 2 часа</w:t>
            </w:r>
          </w:p>
          <w:p w:rsidR="008D5182" w:rsidRPr="008D5182" w:rsidRDefault="008D5182" w:rsidP="008D5182">
            <w:pPr>
              <w:pStyle w:val="2"/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D5182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8D518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D5182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</w:p>
          <w:p w:rsidR="008D5182" w:rsidRPr="005539A0" w:rsidRDefault="008D5182" w:rsidP="008D5182">
            <w:pPr>
              <w:pStyle w:val="2"/>
              <w:tabs>
                <w:tab w:val="left" w:pos="1080"/>
              </w:tabs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267D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267D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267D8B" w:rsidRDefault="00267D8B" w:rsidP="00267D8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67D8B" w:rsidRPr="00795DED" w:rsidRDefault="00267D8B" w:rsidP="00267D8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267D8B" w:rsidRPr="00444219" w:rsidRDefault="00267D8B" w:rsidP="00267D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267D8B" w:rsidRPr="00444219" w:rsidRDefault="00267D8B" w:rsidP="00267D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267D8B" w:rsidRPr="00795DED" w:rsidRDefault="00267D8B" w:rsidP="00267D8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67D8B" w:rsidRPr="00795DED" w:rsidRDefault="00267D8B" w:rsidP="00267D8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267D8B" w:rsidRPr="00444219" w:rsidRDefault="00267D8B" w:rsidP="00267D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267D8B" w:rsidRPr="00444219" w:rsidRDefault="00267D8B" w:rsidP="00267D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795DED" w:rsidRPr="00795DED" w:rsidRDefault="00795DED" w:rsidP="00795D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DED" w:rsidRPr="00795DED" w:rsidRDefault="00795DED" w:rsidP="008D51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795DED" w:rsidRPr="00795DED" w:rsidRDefault="00795DED" w:rsidP="00795DE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>Новогодний банкет</w:t>
            </w:r>
            <w:r w:rsidRPr="00795DED">
              <w:rPr>
                <w:rFonts w:ascii="Arial" w:hAnsi="Arial" w:cs="Arial"/>
                <w:iCs/>
                <w:sz w:val="18"/>
                <w:szCs w:val="18"/>
              </w:rPr>
              <w:t xml:space="preserve"> с богатым меню, напитками, развлекательной программой </w:t>
            </w: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(точную стоимость укажем </w:t>
            </w:r>
            <w:r w:rsidR="008D5182">
              <w:rPr>
                <w:rFonts w:ascii="Arial" w:hAnsi="Arial" w:cs="Arial"/>
                <w:b/>
                <w:iCs/>
                <w:sz w:val="18"/>
                <w:szCs w:val="18"/>
              </w:rPr>
              <w:t>позднее</w:t>
            </w: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:rsidR="00CC28C3" w:rsidRDefault="00CC28C3" w:rsidP="00795D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5182" w:rsidRPr="00267D8B" w:rsidRDefault="008D5182" w:rsidP="00267D8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67D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Гостиница БЕЛАРУСЬ***</w:t>
            </w:r>
            <w:r w:rsidRPr="00267D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8D5182" w:rsidRPr="00267D8B" w:rsidRDefault="00267D8B" w:rsidP="00267D8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67D8B">
              <w:rPr>
                <w:rFonts w:ascii="Arial" w:hAnsi="Arial" w:cs="Arial"/>
                <w:b/>
                <w:bCs/>
                <w:sz w:val="18"/>
                <w:szCs w:val="18"/>
              </w:rPr>
              <w:t>Номера СИНГЛ (с доп. местом) как 2-м ТВИН</w:t>
            </w:r>
            <w:r w:rsidRPr="00267D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267D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34 500 </w:t>
            </w:r>
            <w:proofErr w:type="spellStart"/>
            <w:r w:rsidRPr="00267D8B">
              <w:rPr>
                <w:rFonts w:ascii="Arial" w:hAnsi="Arial" w:cs="Arial"/>
                <w:b/>
                <w:bCs/>
                <w:sz w:val="18"/>
                <w:szCs w:val="18"/>
              </w:rPr>
              <w:t>рос.руб</w:t>
            </w:r>
            <w:proofErr w:type="spellEnd"/>
            <w:r w:rsidRPr="00267D8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267D8B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8D5182" w:rsidRPr="00267D8B" w:rsidRDefault="008D5182" w:rsidP="00267D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5182" w:rsidRPr="00267D8B" w:rsidRDefault="008D5182" w:rsidP="00267D8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267D8B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267D8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267D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2" w:rsidRPr="00267D8B" w:rsidRDefault="008D5182" w:rsidP="00267D8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267D8B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— минус 20% от цены взрослых </w:t>
            </w:r>
            <w:bookmarkStart w:id="6" w:name="_Hlk112833126"/>
            <w:r w:rsidRPr="00267D8B">
              <w:rPr>
                <w:rFonts w:ascii="Arial" w:hAnsi="Arial" w:cs="Arial"/>
                <w:sz w:val="18"/>
                <w:szCs w:val="18"/>
              </w:rPr>
              <w:t>(в номерах 2-м ДАБЛ или ЛЮКС)</w:t>
            </w:r>
            <w:bookmarkEnd w:id="6"/>
          </w:p>
          <w:p w:rsidR="008D5182" w:rsidRPr="00267D8B" w:rsidRDefault="008D5182" w:rsidP="00267D8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267D8B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21 000 </w:t>
            </w:r>
            <w:proofErr w:type="spellStart"/>
            <w:r w:rsidRPr="00267D8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267D8B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795DED" w:rsidRDefault="00795DED" w:rsidP="00795DED">
            <w:pPr>
              <w:pStyle w:val="1"/>
              <w:tabs>
                <w:tab w:val="left" w:pos="3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bookmarkStart w:id="7" w:name="_Hlk79507057"/>
          </w:p>
          <w:p w:rsidR="00795DED" w:rsidRPr="00795DED" w:rsidRDefault="00795DED" w:rsidP="00795DED">
            <w:pPr>
              <w:pStyle w:val="1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Сторожовская</w:t>
            </w:r>
            <w:proofErr w:type="spellEnd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795D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795DED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795DED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795DED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795DED" w:rsidRDefault="00795DED" w:rsidP="00795DE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795DED" w:rsidRPr="00795DED" w:rsidRDefault="00795DED" w:rsidP="00795DE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795DED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795DED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795DED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5DED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795DED">
              <w:rPr>
                <w:rFonts w:ascii="Arial" w:hAnsi="Arial" w:cs="Arial"/>
                <w:sz w:val="18"/>
                <w:szCs w:val="18"/>
              </w:rPr>
              <w:t xml:space="preserve"> на 16, 50 и 230 мест 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bookmarkEnd w:id="7"/>
          <w:p w:rsidR="00795DED" w:rsidRPr="00795DED" w:rsidRDefault="00795DED" w:rsidP="00267D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5DED" w:rsidRDefault="00795DED" w:rsidP="00267D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 Минск – Дудутки </w:t>
            </w:r>
            <w:smartTag w:uri="urn:schemas-microsoft-com:office:smarttags" w:element="metricconverter">
              <w:smartTagPr>
                <w:attr w:name="ProductID" w:val="60 км"/>
              </w:smartTagPr>
              <w:r w:rsidRPr="00795DED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Pr="00795DE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795D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Минск – Несвиж </w:t>
            </w:r>
            <w:smartTag w:uri="urn:schemas-microsoft-com:office:smarttags" w:element="metricconverter">
              <w:smartTagPr>
                <w:attr w:name="ProductID" w:val="120 км"/>
              </w:smartTagPr>
              <w:r w:rsidRPr="00795DED">
                <w:rPr>
                  <w:rFonts w:ascii="Arial" w:hAnsi="Arial" w:cs="Arial"/>
                  <w:bCs/>
                  <w:sz w:val="18"/>
                  <w:szCs w:val="18"/>
                </w:rPr>
                <w:t>120 км</w:t>
              </w:r>
            </w:smartTag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, Несвиж – Мир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95DED">
                <w:rPr>
                  <w:rFonts w:ascii="Arial" w:hAnsi="Arial" w:cs="Arial"/>
                  <w:bCs/>
                  <w:sz w:val="18"/>
                  <w:szCs w:val="18"/>
                </w:rPr>
                <w:t>30 км</w:t>
              </w:r>
            </w:smartTag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, Мир – Минск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95DED">
                <w:rPr>
                  <w:rFonts w:ascii="Arial" w:hAnsi="Arial" w:cs="Arial"/>
                  <w:bCs/>
                  <w:sz w:val="18"/>
                  <w:szCs w:val="18"/>
                </w:rPr>
                <w:t>100 км</w:t>
              </w:r>
            </w:smartTag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539A0" w:rsidRPr="00795DED" w:rsidRDefault="005539A0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267D8B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OLE_LINK1"/>
            <w:bookmarkStart w:id="9" w:name="OLE_LINK2"/>
            <w:r w:rsidRPr="00267D8B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8"/>
          <w:bookmarkEnd w:id="9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844"/>
    <w:multiLevelType w:val="hybridMultilevel"/>
    <w:tmpl w:val="35DE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3D7A"/>
    <w:multiLevelType w:val="hybridMultilevel"/>
    <w:tmpl w:val="7982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15"/>
  </w:num>
  <w:num w:numId="11">
    <w:abstractNumId w:val="10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1004"/>
    <w:rsid w:val="00113ADA"/>
    <w:rsid w:val="0011519F"/>
    <w:rsid w:val="00147D38"/>
    <w:rsid w:val="0015338A"/>
    <w:rsid w:val="00157F55"/>
    <w:rsid w:val="0017083D"/>
    <w:rsid w:val="001E7D2B"/>
    <w:rsid w:val="00227EF1"/>
    <w:rsid w:val="00267D8B"/>
    <w:rsid w:val="002E129E"/>
    <w:rsid w:val="003827F3"/>
    <w:rsid w:val="00394752"/>
    <w:rsid w:val="003A6503"/>
    <w:rsid w:val="003D412E"/>
    <w:rsid w:val="003D457C"/>
    <w:rsid w:val="00413FD5"/>
    <w:rsid w:val="004873F6"/>
    <w:rsid w:val="00497498"/>
    <w:rsid w:val="005539A0"/>
    <w:rsid w:val="00561FB9"/>
    <w:rsid w:val="005C09B1"/>
    <w:rsid w:val="005F3D13"/>
    <w:rsid w:val="00627656"/>
    <w:rsid w:val="0067518E"/>
    <w:rsid w:val="00752C77"/>
    <w:rsid w:val="00760790"/>
    <w:rsid w:val="00795DED"/>
    <w:rsid w:val="008718B7"/>
    <w:rsid w:val="008D5182"/>
    <w:rsid w:val="008E2CED"/>
    <w:rsid w:val="008F08DF"/>
    <w:rsid w:val="009B3482"/>
    <w:rsid w:val="009E71D7"/>
    <w:rsid w:val="009F478C"/>
    <w:rsid w:val="00A5791A"/>
    <w:rsid w:val="00B01070"/>
    <w:rsid w:val="00B257FC"/>
    <w:rsid w:val="00BA128C"/>
    <w:rsid w:val="00BC6A8D"/>
    <w:rsid w:val="00BF7A65"/>
    <w:rsid w:val="00C26B5F"/>
    <w:rsid w:val="00C8417E"/>
    <w:rsid w:val="00CC28C3"/>
    <w:rsid w:val="00D219F8"/>
    <w:rsid w:val="00D355B8"/>
    <w:rsid w:val="00D466EC"/>
    <w:rsid w:val="00DD7200"/>
    <w:rsid w:val="00E049C0"/>
    <w:rsid w:val="00E061E5"/>
    <w:rsid w:val="00E333B4"/>
    <w:rsid w:val="00F23344"/>
    <w:rsid w:val="00F31D44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16</cp:revision>
  <dcterms:created xsi:type="dcterms:W3CDTF">2024-04-09T12:54:00Z</dcterms:created>
  <dcterms:modified xsi:type="dcterms:W3CDTF">2025-10-29T10:36:00Z</dcterms:modified>
</cp:coreProperties>
</file>